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44B" w:rsidRDefault="00DB544B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Приложение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</w:t>
      </w:r>
    </w:p>
    <w:p w:rsidR="00C83FDD" w:rsidRPr="004F545C" w:rsidRDefault="00C83FDD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УТВЕРЖДЕНЫ</w:t>
      </w:r>
    </w:p>
    <w:p w:rsidR="00DB544B" w:rsidRPr="004F545C" w:rsidRDefault="00DB544B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распоряжени</w:t>
      </w:r>
      <w:r w:rsidR="00757AF9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ем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Главы </w:t>
      </w:r>
    </w:p>
    <w:p w:rsidR="00DB544B" w:rsidRPr="004F545C" w:rsidRDefault="003F7BA0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муниципального</w:t>
      </w:r>
      <w:r w:rsidR="00DB544B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округа Первоуральск</w:t>
      </w:r>
    </w:p>
    <w:p w:rsidR="00DB544B" w:rsidRPr="004F545C" w:rsidRDefault="00BB1EB3" w:rsidP="00DB544B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от 03.10.2025   </w:t>
      </w:r>
      <w:bookmarkStart w:id="0" w:name="_GoBack"/>
      <w:bookmarkEnd w:id="0"/>
      <w:r w:rsidR="00DB544B" w:rsidRPr="004F545C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231</w:t>
      </w:r>
    </w:p>
    <w:p w:rsidR="00A41795" w:rsidRDefault="00A41795" w:rsidP="009E30EA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D66184" w:rsidRPr="004F545C" w:rsidRDefault="00D66184" w:rsidP="009E30EA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24"/>
          <w:szCs w:val="24"/>
        </w:rPr>
      </w:pPr>
    </w:p>
    <w:p w:rsidR="00177247" w:rsidRDefault="009E30EA" w:rsidP="009E30EA">
      <w:pPr>
        <w:jc w:val="center"/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</w:pPr>
      <w:r w:rsidRPr="00675E7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Ответственные лица за выполнение и предоставление отчетности </w:t>
      </w:r>
      <w:r w:rsidR="009B2D46" w:rsidRPr="00675E7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по показателям для оценки эффективности деятельности Губернатора Свердловской области и деятельности исполнительных органов государственной власти Свердловской области на период до 2030 года, установленных </w:t>
      </w:r>
      <w:r w:rsidR="003F7BA0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>муниципальному</w:t>
      </w:r>
      <w:r w:rsidR="009B2D46" w:rsidRPr="00675E7F">
        <w:rPr>
          <w:rFonts w:ascii="Liberation Serif" w:eastAsia="Times New Roman" w:hAnsi="Liberation Serif" w:cs="Times New Roman"/>
          <w:bCs/>
          <w:color w:val="000000"/>
          <w:sz w:val="24"/>
          <w:szCs w:val="24"/>
          <w:lang w:eastAsia="ru-RU"/>
        </w:rPr>
        <w:t xml:space="preserve"> округу Первоуральск</w:t>
      </w:r>
    </w:p>
    <w:tbl>
      <w:tblPr>
        <w:tblpPr w:leftFromText="180" w:rightFromText="180" w:vertAnchor="text" w:tblpY="1"/>
        <w:tblOverlap w:val="never"/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10206"/>
        <w:gridCol w:w="3969"/>
      </w:tblGrid>
      <w:tr w:rsidR="003F7BA0" w:rsidRPr="003F0F25" w:rsidTr="00064478">
        <w:trPr>
          <w:trHeight w:val="279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spacing w:after="0"/>
              <w:rPr>
                <w:rFonts w:ascii="Liberation Serif" w:hAnsi="Liberation Serif"/>
                <w:sz w:val="24"/>
              </w:rPr>
            </w:pPr>
            <w:r w:rsidRPr="003F0F25">
              <w:rPr>
                <w:rFonts w:ascii="Liberation Serif" w:hAnsi="Liberation Serif"/>
                <w:sz w:val="24"/>
              </w:rPr>
              <w:t>№ п/п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spacing w:after="0"/>
              <w:jc w:val="center"/>
              <w:rPr>
                <w:rFonts w:ascii="Liberation Serif" w:hAnsi="Liberation Serif"/>
                <w:sz w:val="24"/>
              </w:rPr>
            </w:pPr>
            <w:r w:rsidRPr="003F0F25">
              <w:rPr>
                <w:rFonts w:ascii="Liberation Serif" w:hAnsi="Liberation Serif"/>
                <w:sz w:val="24"/>
              </w:rPr>
              <w:t>Наименование показателя/компонента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spacing w:after="0"/>
              <w:jc w:val="center"/>
              <w:rPr>
                <w:rFonts w:ascii="Liberation Serif" w:hAnsi="Liberation Serif"/>
                <w:sz w:val="24"/>
              </w:rPr>
            </w:pPr>
            <w:r w:rsidRPr="003F0F25">
              <w:rPr>
                <w:rFonts w:ascii="Liberation Serif" w:hAnsi="Liberation Serif"/>
                <w:sz w:val="24"/>
              </w:rPr>
              <w:t>Ответственное лицо</w:t>
            </w:r>
          </w:p>
        </w:tc>
      </w:tr>
      <w:tr w:rsidR="003F7BA0" w:rsidRPr="003F0F25" w:rsidTr="00064478">
        <w:trPr>
          <w:trHeight w:val="282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3</w:t>
            </w:r>
          </w:p>
        </w:tc>
      </w:tr>
      <w:tr w:rsidR="003F7BA0" w:rsidRPr="003F0F25" w:rsidTr="00064478">
        <w:trPr>
          <w:trHeight w:val="57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1.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Показатель «Численность населения субъекта Российской Федерации»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 муниципального округа Первоуральск по финансово-экономической политике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2.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Показатель «Доля граждан, систематически занимающихся физической культурой и спортом»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064478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64478" w:rsidRPr="003F0F25" w:rsidRDefault="00064478" w:rsidP="00064478">
            <w:pPr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>3.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064478" w:rsidRPr="003F0F25" w:rsidRDefault="00064478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064478">
              <w:rPr>
                <w:rFonts w:ascii="Liberation Serif" w:hAnsi="Liberation Serif" w:cs="Liberation Serif"/>
                <w:bCs/>
                <w:color w:val="000000"/>
                <w:sz w:val="24"/>
              </w:rPr>
              <w:t>Показатель «Уровень образования»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3.1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Компонент «Доступность дошкольного образования для детей в возрастной группе от 2 месяцев до 8 лет»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3.2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Компонент «Доля населения в возрасте 15–21 года, охваченного образованием»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3.3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Компонент «Доля педагогических работников для всех уровней образования, прошедших обучение по программам дополнительного профессионального образования на основе актуализированных профессиональных стандартов на базе ведущих образовательных организаций высшего образования и научных организаций»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lang w:val="ru-RU"/>
              </w:rPr>
              <w:t>Компонент «Доступность дошкольных образовательных организаций и общеобразовательных организаций для инвалидов (детей-инвалидов)»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3.5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 w:themeColor="text1"/>
                <w:lang w:val="ru-RU"/>
              </w:rPr>
            </w:pPr>
            <w:r w:rsidRPr="003F0F25">
              <w:rPr>
                <w:rFonts w:cs="Liberation Serif"/>
                <w:bCs/>
                <w:color w:val="000000" w:themeColor="text1"/>
                <w:lang w:val="ru-RU"/>
              </w:rPr>
              <w:t>Компонент «Обеспеченность дошкольных образовательных организаций и общеобразовательных организаций охраной»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064478" w:rsidRPr="003F0F25" w:rsidTr="00064478">
        <w:trPr>
          <w:trHeight w:val="315"/>
        </w:trPr>
        <w:tc>
          <w:tcPr>
            <w:tcW w:w="14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64478" w:rsidRPr="00064478" w:rsidRDefault="00064478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064478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064478"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  <w:t>Показатель «Эффективность системы выявления, поддержки и развития способностей и талантов у детей и молодежи»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4.1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Компонент «Доля детей в возрасте от 5 до 18 лет (17 лет включительно), охваченных услугами в сфере дополнительного образования»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176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4.2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Компонент «Доля победителей и призеров регионального этапа всероссийской олимпиады школьников от общего количества обучающихся в муниципальных образовательных организациях»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spacing w:after="0"/>
              <w:rPr>
                <w:rFonts w:ascii="Liberation Serif" w:hAnsi="Liberation Serif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5.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Показатель «Доля молодых людей, вовлеченных в добровольческую и общественную деятельность»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6.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Показатель «Доля молодых людей, участвующих в проектах и программах, направленных на патриотическое воспитание»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7.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Показатель «Количество семей, улучшивших жилищные условия»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муниципальному управлению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8.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Cs w:val="22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szCs w:val="22"/>
                <w:lang w:val="ru-RU"/>
              </w:rPr>
              <w:t>Показатель «Объем ввода в эксплуатацию жилой и нежилой недвижимости»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муниципальному управлению</w:t>
            </w:r>
          </w:p>
        </w:tc>
      </w:tr>
      <w:tr w:rsidR="00064478" w:rsidRPr="003F0F25" w:rsidTr="00BE2B13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64478" w:rsidRPr="003F0F25" w:rsidRDefault="00064478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9.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064478" w:rsidRPr="003F0F25" w:rsidRDefault="00064478" w:rsidP="00064478">
            <w:pPr>
              <w:keepLines/>
              <w:spacing w:after="0"/>
              <w:ind w:left="-6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Показатель «Качество окружающей среды»</w:t>
            </w:r>
          </w:p>
        </w:tc>
      </w:tr>
      <w:tr w:rsidR="003F7BA0" w:rsidRPr="003F0F25" w:rsidTr="00064478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9.1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lang w:val="ru-RU"/>
              </w:rPr>
              <w:t>Компонент «Коэффициент загрязнения водных объектов»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ind w:left="-6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 xml:space="preserve">Заместитель Главы муниципального </w:t>
            </w: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lastRenderedPageBreak/>
              <w:t>округа Первоуральск по ЖКХ, городскому хозяйству и экологии</w:t>
            </w:r>
          </w:p>
        </w:tc>
      </w:tr>
      <w:tr w:rsidR="003F7BA0" w:rsidRPr="003F0F25" w:rsidTr="00064478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lastRenderedPageBreak/>
              <w:t>9.2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lang w:val="ru-RU"/>
              </w:rPr>
            </w:pPr>
            <w:r w:rsidRPr="003F0F25">
              <w:rPr>
                <w:rFonts w:cs="Liberation Serif"/>
                <w:bCs/>
                <w:color w:val="000000"/>
                <w:lang w:val="ru-RU"/>
              </w:rPr>
              <w:t>Компонент «Показатель, отражающий результат работы по сокращению количества несанкционированных свалок отходов»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ind w:left="-6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  <w:tr w:rsidR="003F7BA0" w:rsidRPr="003F0F25" w:rsidTr="00064478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color w:val="000000"/>
                <w:sz w:val="24"/>
              </w:rPr>
              <w:t>10.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</w:pPr>
            <w:r w:rsidRPr="003F0F25"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  <w:t>Показатель «Темп роста (индекс роста) реальной среднемесячной заработной платы»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 муниципального округа Первоуральск по финансово-экономической политике</w:t>
            </w:r>
          </w:p>
        </w:tc>
      </w:tr>
      <w:tr w:rsidR="003F7BA0" w:rsidRPr="003F0F25" w:rsidTr="00064478">
        <w:trPr>
          <w:trHeight w:val="2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11.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</w:pPr>
            <w:r w:rsidRPr="003F0F25"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  <w:t>Показатель «Увеличение числа посещений организаций культуры»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3F7BA0" w:rsidRPr="003F0F25" w:rsidTr="00064478">
        <w:trPr>
          <w:trHeight w:val="2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12.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</w:pPr>
            <w:r w:rsidRPr="003F0F25"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  <w:t>Показатель «Темп роста объема инвестиций в основной капитал, без учета бюджетных средств»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 муниципального округа Первоуральск по финансово-экономической политике</w:t>
            </w:r>
          </w:p>
        </w:tc>
      </w:tr>
      <w:tr w:rsidR="003F7BA0" w:rsidRPr="003F0F25" w:rsidTr="00064478">
        <w:trPr>
          <w:trHeight w:val="1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13.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keepLines/>
              <w:autoSpaceDE w:val="0"/>
              <w:spacing w:after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</w:pPr>
            <w:r w:rsidRPr="003F0F25"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  <w:t xml:space="preserve">Показатель «Число </w:t>
            </w:r>
            <w:proofErr w:type="gramStart"/>
            <w:r w:rsidRPr="003F0F25"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  <w:t>умерших</w:t>
            </w:r>
            <w:proofErr w:type="gramEnd"/>
            <w:r w:rsidRPr="003F0F25">
              <w:rPr>
                <w:rFonts w:ascii="Liberation Serif" w:eastAsia="SimSun" w:hAnsi="Liberation Serif" w:cs="Liberation Serif"/>
                <w:bCs/>
                <w:color w:val="000000"/>
                <w:kern w:val="3"/>
                <w:sz w:val="24"/>
                <w:lang w:eastAsia="zh-CN" w:bidi="hi-IN"/>
              </w:rPr>
              <w:t>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управлению социальной сферой</w:t>
            </w:r>
          </w:p>
        </w:tc>
      </w:tr>
      <w:tr w:rsidR="00064478" w:rsidRPr="003F0F25" w:rsidTr="004C5EE6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064478" w:rsidRPr="003F0F25" w:rsidRDefault="00064478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14.</w:t>
            </w:r>
          </w:p>
        </w:tc>
        <w:tc>
          <w:tcPr>
            <w:tcW w:w="14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064478" w:rsidRPr="003F0F25" w:rsidRDefault="00064478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Показатель «Цифровая зрелость» государственного и муниципального управления, ключевых отраслей экономики и социальной сферы, в том числе здравоохранения и образования»</w:t>
            </w:r>
          </w:p>
        </w:tc>
      </w:tr>
      <w:tr w:rsidR="003F7BA0" w:rsidRPr="003F0F25" w:rsidTr="00064478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3F7BA0" w:rsidRPr="003F0F25" w:rsidRDefault="003F7BA0" w:rsidP="00064478">
            <w:pPr>
              <w:pStyle w:val="a8"/>
              <w:keepLines/>
              <w:spacing w:after="0"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  <w:sz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14.1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ind w:firstLine="273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  <w:t>Компонент «Доля пользователей мобильного приложения «Госуслуги. Дом» от общего количества помещений в многоквартирных домах, расположенных на территории Свердловской области, и индивидуальных жилых домов, информация о которых размещена в государственной информационной системе жилищно-коммунального хозяйства»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7BA0" w:rsidRPr="003F0F25" w:rsidRDefault="003F7BA0" w:rsidP="00064478">
            <w:pPr>
              <w:keepLines/>
              <w:spacing w:after="0"/>
              <w:rPr>
                <w:rFonts w:ascii="Liberation Serif" w:hAnsi="Liberation Serif" w:cs="Liberation Serif"/>
                <w:bCs/>
                <w:color w:val="000000" w:themeColor="text1"/>
                <w:sz w:val="24"/>
                <w:szCs w:val="24"/>
              </w:rPr>
            </w:pPr>
            <w:r w:rsidRPr="003F0F25">
              <w:rPr>
                <w:rFonts w:ascii="Liberation Serif" w:hAnsi="Liberation Serif" w:cs="Liberation Serif"/>
                <w:bCs/>
                <w:color w:val="000000"/>
                <w:sz w:val="24"/>
              </w:rPr>
              <w:t>Заместитель Главы муниципального округа Первоуральск по ЖКХ, городскому хозяйству и экологии</w:t>
            </w:r>
          </w:p>
        </w:tc>
      </w:tr>
    </w:tbl>
    <w:p w:rsidR="003F7BA0" w:rsidRPr="00675E7F" w:rsidRDefault="0031532F" w:rsidP="009E30EA">
      <w:pPr>
        <w:jc w:val="center"/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  <w:br w:type="textWrapping" w:clear="all"/>
      </w:r>
    </w:p>
    <w:p w:rsidR="00C47F47" w:rsidRPr="004F545C" w:rsidRDefault="00C47F47" w:rsidP="006131C0">
      <w:pPr>
        <w:rPr>
          <w:rFonts w:ascii="Liberation Serif" w:eastAsia="Times New Roman" w:hAnsi="Liberation Serif" w:cs="Times New Roman"/>
          <w:color w:val="000000"/>
          <w:sz w:val="20"/>
          <w:szCs w:val="20"/>
          <w:lang w:eastAsia="ru-RU"/>
        </w:rPr>
      </w:pPr>
    </w:p>
    <w:sectPr w:rsidR="00C47F47" w:rsidRPr="004F545C" w:rsidSect="00D66184">
      <w:headerReference w:type="default" r:id="rId7"/>
      <w:pgSz w:w="16838" w:h="11906" w:orient="landscape"/>
      <w:pgMar w:top="851" w:right="820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20" w:rsidRDefault="00525220" w:rsidP="00A41795">
      <w:pPr>
        <w:spacing w:after="0" w:line="240" w:lineRule="auto"/>
      </w:pPr>
      <w:r>
        <w:separator/>
      </w:r>
    </w:p>
  </w:endnote>
  <w:endnote w:type="continuationSeparator" w:id="0">
    <w:p w:rsidR="00525220" w:rsidRDefault="00525220" w:rsidP="00A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20" w:rsidRDefault="00525220" w:rsidP="00A41795">
      <w:pPr>
        <w:spacing w:after="0" w:line="240" w:lineRule="auto"/>
      </w:pPr>
      <w:r>
        <w:separator/>
      </w:r>
    </w:p>
  </w:footnote>
  <w:footnote w:type="continuationSeparator" w:id="0">
    <w:p w:rsidR="00525220" w:rsidRDefault="00525220" w:rsidP="00A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225991"/>
      <w:docPartObj>
        <w:docPartGallery w:val="Page Numbers (Top of Page)"/>
        <w:docPartUnique/>
      </w:docPartObj>
    </w:sdtPr>
    <w:sdtEndPr/>
    <w:sdtContent>
      <w:p w:rsidR="00D66184" w:rsidRDefault="00D66184">
        <w:pPr>
          <w:pStyle w:val="a3"/>
          <w:jc w:val="center"/>
        </w:pPr>
        <w:r w:rsidRPr="00C26608">
          <w:rPr>
            <w:rFonts w:ascii="Liberation Serif" w:hAnsi="Liberation Serif"/>
          </w:rPr>
          <w:fldChar w:fldCharType="begin"/>
        </w:r>
        <w:r w:rsidRPr="00C26608">
          <w:rPr>
            <w:rFonts w:ascii="Liberation Serif" w:hAnsi="Liberation Serif"/>
          </w:rPr>
          <w:instrText>PAGE   \* MERGEFORMAT</w:instrText>
        </w:r>
        <w:r w:rsidRPr="00C26608">
          <w:rPr>
            <w:rFonts w:ascii="Liberation Serif" w:hAnsi="Liberation Serif"/>
          </w:rPr>
          <w:fldChar w:fldCharType="separate"/>
        </w:r>
        <w:r w:rsidR="00BB1EB3">
          <w:rPr>
            <w:rFonts w:ascii="Liberation Serif" w:hAnsi="Liberation Serif"/>
            <w:noProof/>
          </w:rPr>
          <w:t>2</w:t>
        </w:r>
        <w:r w:rsidRPr="00C26608">
          <w:rPr>
            <w:rFonts w:ascii="Liberation Serif" w:hAnsi="Liberation Serif"/>
          </w:rPr>
          <w:fldChar w:fldCharType="end"/>
        </w:r>
      </w:p>
    </w:sdtContent>
  </w:sdt>
  <w:p w:rsidR="00D66184" w:rsidRDefault="00D661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0"/>
    <w:rsid w:val="00036C7A"/>
    <w:rsid w:val="00064478"/>
    <w:rsid w:val="000D5D8E"/>
    <w:rsid w:val="000D608E"/>
    <w:rsid w:val="0010773F"/>
    <w:rsid w:val="0016643D"/>
    <w:rsid w:val="00177247"/>
    <w:rsid w:val="002342DB"/>
    <w:rsid w:val="00241F50"/>
    <w:rsid w:val="0031532F"/>
    <w:rsid w:val="00333CBF"/>
    <w:rsid w:val="0034162D"/>
    <w:rsid w:val="00362932"/>
    <w:rsid w:val="003E75FA"/>
    <w:rsid w:val="003F0F25"/>
    <w:rsid w:val="003F2F90"/>
    <w:rsid w:val="003F7BA0"/>
    <w:rsid w:val="00413569"/>
    <w:rsid w:val="004150BD"/>
    <w:rsid w:val="00425B02"/>
    <w:rsid w:val="00427BF3"/>
    <w:rsid w:val="00432F33"/>
    <w:rsid w:val="0043464E"/>
    <w:rsid w:val="004745F6"/>
    <w:rsid w:val="00475120"/>
    <w:rsid w:val="004A4216"/>
    <w:rsid w:val="004E4F17"/>
    <w:rsid w:val="004F545C"/>
    <w:rsid w:val="00523EF4"/>
    <w:rsid w:val="00525220"/>
    <w:rsid w:val="00525299"/>
    <w:rsid w:val="00572983"/>
    <w:rsid w:val="00576E7D"/>
    <w:rsid w:val="00597B32"/>
    <w:rsid w:val="006131C0"/>
    <w:rsid w:val="006221A8"/>
    <w:rsid w:val="00675E7F"/>
    <w:rsid w:val="00686462"/>
    <w:rsid w:val="007476D0"/>
    <w:rsid w:val="00757336"/>
    <w:rsid w:val="00757AF9"/>
    <w:rsid w:val="007B1075"/>
    <w:rsid w:val="007B57B4"/>
    <w:rsid w:val="007F3AB2"/>
    <w:rsid w:val="00877C74"/>
    <w:rsid w:val="008A2AB8"/>
    <w:rsid w:val="009B2D46"/>
    <w:rsid w:val="009D7E4D"/>
    <w:rsid w:val="009E30EA"/>
    <w:rsid w:val="00A41795"/>
    <w:rsid w:val="00A70DD6"/>
    <w:rsid w:val="00B43F5B"/>
    <w:rsid w:val="00B91F9D"/>
    <w:rsid w:val="00BB0E39"/>
    <w:rsid w:val="00BB1EB3"/>
    <w:rsid w:val="00BC6EA9"/>
    <w:rsid w:val="00BD226A"/>
    <w:rsid w:val="00BF4BC3"/>
    <w:rsid w:val="00C03459"/>
    <w:rsid w:val="00C26608"/>
    <w:rsid w:val="00C47F47"/>
    <w:rsid w:val="00C6166C"/>
    <w:rsid w:val="00C67268"/>
    <w:rsid w:val="00C83FDD"/>
    <w:rsid w:val="00D66184"/>
    <w:rsid w:val="00DA73BE"/>
    <w:rsid w:val="00DB544B"/>
    <w:rsid w:val="00E17E5E"/>
    <w:rsid w:val="00E24942"/>
    <w:rsid w:val="00E3303B"/>
    <w:rsid w:val="00E97A48"/>
    <w:rsid w:val="00F105EE"/>
    <w:rsid w:val="00F26128"/>
    <w:rsid w:val="00F6127C"/>
    <w:rsid w:val="00F81A3B"/>
    <w:rsid w:val="00FC3513"/>
    <w:rsid w:val="00FE5DB1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  <w:style w:type="paragraph" w:customStyle="1" w:styleId="Standard">
    <w:name w:val="Standard"/>
    <w:rsid w:val="009B2D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No Spacing"/>
    <w:rsid w:val="009B2D4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8">
    <w:name w:val="List Paragraph"/>
    <w:basedOn w:val="a"/>
    <w:rsid w:val="009B2D46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795"/>
  </w:style>
  <w:style w:type="paragraph" w:styleId="a5">
    <w:name w:val="footer"/>
    <w:basedOn w:val="a"/>
    <w:link w:val="a6"/>
    <w:uiPriority w:val="99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795"/>
  </w:style>
  <w:style w:type="paragraph" w:customStyle="1" w:styleId="Standard">
    <w:name w:val="Standard"/>
    <w:rsid w:val="009B2D46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7">
    <w:name w:val="No Spacing"/>
    <w:rsid w:val="009B2D4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a8">
    <w:name w:val="List Paragraph"/>
    <w:basedOn w:val="a"/>
    <w:rsid w:val="009B2D46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6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Рудакова Дарья Сергеевна</dc:creator>
  <cp:lastModifiedBy>Ващенко Юлия Александровна</cp:lastModifiedBy>
  <cp:revision>40</cp:revision>
  <cp:lastPrinted>2022-07-04T08:57:00Z</cp:lastPrinted>
  <dcterms:created xsi:type="dcterms:W3CDTF">2020-07-31T04:35:00Z</dcterms:created>
  <dcterms:modified xsi:type="dcterms:W3CDTF">2025-10-03T11:12:00Z</dcterms:modified>
</cp:coreProperties>
</file>